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078F03" w14:textId="77777777" w:rsidR="0058137D" w:rsidRDefault="0058137D" w:rsidP="00454FD0">
      <w:pPr>
        <w:pStyle w:val="Title"/>
        <w:contextualSpacing w:val="0"/>
      </w:pPr>
      <w:r>
        <w:t xml:space="preserve">Grant Making Policy </w:t>
      </w:r>
    </w:p>
    <w:p w14:paraId="7B3544C5" w14:textId="4A0666E4" w:rsidR="008875F8" w:rsidRDefault="00CE7831" w:rsidP="00454FD0">
      <w:pPr>
        <w:pStyle w:val="Title"/>
        <w:contextualSpacing w:val="0"/>
      </w:pPr>
      <w:proofErr w:type="spellStart"/>
      <w:r>
        <w:t>Thackray</w:t>
      </w:r>
      <w:proofErr w:type="spellEnd"/>
      <w:r>
        <w:t xml:space="preserve"> Medical Research Trust </w:t>
      </w:r>
    </w:p>
    <w:p w14:paraId="459C3413" w14:textId="77777777" w:rsidR="00CE7831" w:rsidRDefault="00CE7831" w:rsidP="00454FD0">
      <w:pPr>
        <w:pStyle w:val="Heading1"/>
      </w:pPr>
      <w:r>
        <w:t>Purpose of the Policy</w:t>
      </w:r>
    </w:p>
    <w:p w14:paraId="14869625" w14:textId="77777777" w:rsidR="00CE7831" w:rsidRDefault="00CE7831" w:rsidP="00454FD0">
      <w:r>
        <w:t xml:space="preserve">These guidelines have been adopted by the trustees (‘the Trustees’) of the </w:t>
      </w:r>
      <w:proofErr w:type="gramStart"/>
      <w:r>
        <w:t>(‘the TMRT’, or ‘the Trust’)</w:t>
      </w:r>
      <w:proofErr w:type="gramEnd"/>
      <w:r>
        <w:t xml:space="preserve"> in order to:</w:t>
      </w:r>
    </w:p>
    <w:p w14:paraId="0A3AC9BC" w14:textId="77777777" w:rsidR="00CE7831" w:rsidRDefault="00CE7831" w:rsidP="00454FD0">
      <w:pPr>
        <w:pStyle w:val="ListParagraph"/>
        <w:numPr>
          <w:ilvl w:val="0"/>
          <w:numId w:val="1"/>
        </w:numPr>
        <w:contextualSpacing w:val="0"/>
      </w:pPr>
      <w:r>
        <w:t>comply with legal and regulatory requirements;</w:t>
      </w:r>
    </w:p>
    <w:p w14:paraId="0C59DEEF" w14:textId="77777777" w:rsidR="00CE7831" w:rsidRDefault="00CE7831" w:rsidP="00454FD0">
      <w:pPr>
        <w:pStyle w:val="ListParagraph"/>
        <w:numPr>
          <w:ilvl w:val="0"/>
          <w:numId w:val="1"/>
        </w:numPr>
        <w:contextualSpacing w:val="0"/>
      </w:pPr>
      <w:r>
        <w:t xml:space="preserve">to ensure that grants are given for charitable purposes that coincide with the Objects of the Trust TMRT; </w:t>
      </w:r>
    </w:p>
    <w:p w14:paraId="6ECA1BB0" w14:textId="77777777" w:rsidR="00CE7831" w:rsidRDefault="00CE7831" w:rsidP="00454FD0">
      <w:pPr>
        <w:pStyle w:val="ListParagraph"/>
        <w:numPr>
          <w:ilvl w:val="0"/>
          <w:numId w:val="1"/>
        </w:numPr>
        <w:contextualSpacing w:val="0"/>
      </w:pPr>
      <w:r>
        <w:t>to enable the Trustees to make decisions about which of the competing and worthwhile requests presented to them should be awarded with funds; and</w:t>
      </w:r>
    </w:p>
    <w:p w14:paraId="5A9516DD" w14:textId="77777777" w:rsidR="00CE7831" w:rsidRDefault="00CE7831" w:rsidP="00454FD0">
      <w:pPr>
        <w:pStyle w:val="ListParagraph"/>
        <w:numPr>
          <w:ilvl w:val="0"/>
          <w:numId w:val="1"/>
        </w:numPr>
        <w:contextualSpacing w:val="0"/>
      </w:pPr>
      <w:proofErr w:type="gramStart"/>
      <w:r>
        <w:t>to</w:t>
      </w:r>
      <w:proofErr w:type="gramEnd"/>
      <w:r>
        <w:t xml:space="preserve"> help the Trustees to oversee the application and evaluation of funding decisions once they have been made.</w:t>
      </w:r>
    </w:p>
    <w:p w14:paraId="249AF3BA" w14:textId="77777777" w:rsidR="00CE7831" w:rsidRDefault="00454FD0" w:rsidP="00454FD0">
      <w:pPr>
        <w:pStyle w:val="Heading1"/>
      </w:pPr>
      <w:r>
        <w:t>Terms of the Policy</w:t>
      </w:r>
    </w:p>
    <w:p w14:paraId="6784FF6F" w14:textId="77777777" w:rsidR="00CE7831" w:rsidRPr="00454FD0" w:rsidRDefault="00CE7831" w:rsidP="00454FD0">
      <w:pPr>
        <w:pStyle w:val="ListParagraph"/>
        <w:numPr>
          <w:ilvl w:val="0"/>
          <w:numId w:val="2"/>
        </w:numPr>
        <w:spacing w:before="120" w:after="240"/>
        <w:ind w:left="357" w:hanging="357"/>
        <w:contextualSpacing w:val="0"/>
        <w:rPr>
          <w:b/>
        </w:rPr>
      </w:pPr>
      <w:r w:rsidRPr="00454FD0">
        <w:rPr>
          <w:b/>
        </w:rPr>
        <w:t>Charitable purpose and objective</w:t>
      </w:r>
    </w:p>
    <w:p w14:paraId="74482F7F" w14:textId="77777777" w:rsidR="00CE7831" w:rsidRDefault="00CE7831" w:rsidP="00454FD0">
      <w:pPr>
        <w:pStyle w:val="ListParagraph"/>
        <w:numPr>
          <w:ilvl w:val="1"/>
          <w:numId w:val="2"/>
        </w:numPr>
        <w:contextualSpacing w:val="0"/>
      </w:pPr>
      <w:r>
        <w:t>The Trustees apply the funds of TMRT at their discretion and in accordance with the charitable Objects of the charity</w:t>
      </w:r>
      <w:r w:rsidR="00BC616E">
        <w:t>.</w:t>
      </w:r>
    </w:p>
    <w:p w14:paraId="105303BD" w14:textId="77777777" w:rsidR="00BC616E" w:rsidRDefault="00CE7831" w:rsidP="00454FD0">
      <w:pPr>
        <w:pStyle w:val="ListParagraph"/>
        <w:numPr>
          <w:ilvl w:val="1"/>
          <w:numId w:val="2"/>
        </w:numPr>
        <w:ind w:left="788" w:hanging="431"/>
        <w:contextualSpacing w:val="0"/>
      </w:pPr>
      <w:r>
        <w:t xml:space="preserve">The Trustees </w:t>
      </w:r>
      <w:r w:rsidR="00BC616E">
        <w:t xml:space="preserve">may </w:t>
      </w:r>
      <w:r>
        <w:t xml:space="preserve">appoint a sub-group </w:t>
      </w:r>
      <w:r w:rsidR="00BC616E">
        <w:t>from time to time</w:t>
      </w:r>
      <w:r>
        <w:t xml:space="preserve"> to consider the distribution of beneficial grants on its behalf</w:t>
      </w:r>
      <w:r w:rsidR="00BC616E">
        <w:t>, whether in respect of specific requests, or to grant making decisions in general,</w:t>
      </w:r>
      <w:r>
        <w:t xml:space="preserve"> and to make recommendations in accordance with the charitable purposes and objectives.  Any decision whether to award a grant remains solely the responsibility of the Trustees. </w:t>
      </w:r>
    </w:p>
    <w:p w14:paraId="5BC33303" w14:textId="77777777" w:rsidR="00BC616E" w:rsidRPr="00454FD0" w:rsidRDefault="00CE7831" w:rsidP="00454FD0">
      <w:pPr>
        <w:pStyle w:val="ListParagraph"/>
        <w:numPr>
          <w:ilvl w:val="0"/>
          <w:numId w:val="2"/>
        </w:numPr>
        <w:spacing w:before="120" w:after="240"/>
        <w:ind w:left="357" w:hanging="357"/>
        <w:contextualSpacing w:val="0"/>
        <w:rPr>
          <w:b/>
        </w:rPr>
      </w:pPr>
      <w:r w:rsidRPr="00454FD0">
        <w:rPr>
          <w:b/>
        </w:rPr>
        <w:t xml:space="preserve">Priorities for support </w:t>
      </w:r>
    </w:p>
    <w:p w14:paraId="6A88F39F" w14:textId="50271400" w:rsidR="00BC616E" w:rsidRDefault="00CE7831" w:rsidP="00454FD0">
      <w:pPr>
        <w:pStyle w:val="ListParagraph"/>
        <w:numPr>
          <w:ilvl w:val="1"/>
          <w:numId w:val="2"/>
        </w:numPr>
        <w:contextualSpacing w:val="0"/>
      </w:pPr>
      <w:r>
        <w:t xml:space="preserve">The </w:t>
      </w:r>
      <w:proofErr w:type="gramStart"/>
      <w:r>
        <w:t>amount</w:t>
      </w:r>
      <w:proofErr w:type="gramEnd"/>
      <w:r>
        <w:t xml:space="preserve"> of work or number of projects that can be supported by the</w:t>
      </w:r>
      <w:r w:rsidR="00BC616E">
        <w:t xml:space="preserve"> Trustees</w:t>
      </w:r>
      <w:r>
        <w:t xml:space="preserve"> </w:t>
      </w:r>
      <w:r w:rsidR="00454FD0">
        <w:t>are</w:t>
      </w:r>
      <w:r>
        <w:t xml:space="preserve"> necessarily limited to the amount of funds that are available for distribution each year.  </w:t>
      </w:r>
    </w:p>
    <w:p w14:paraId="22F70C6E" w14:textId="77777777" w:rsidR="00BC616E" w:rsidRDefault="00CE7831" w:rsidP="00454FD0">
      <w:pPr>
        <w:pStyle w:val="ListParagraph"/>
        <w:numPr>
          <w:ilvl w:val="1"/>
          <w:numId w:val="2"/>
        </w:numPr>
        <w:contextualSpacing w:val="0"/>
      </w:pPr>
      <w:r>
        <w:t xml:space="preserve">The </w:t>
      </w:r>
      <w:r w:rsidR="00BC616E">
        <w:t>Trustees</w:t>
      </w:r>
      <w:r>
        <w:t xml:space="preserve"> have determined that the current priorities for funding are: </w:t>
      </w:r>
    </w:p>
    <w:p w14:paraId="7AA4A07D" w14:textId="5F4824F7" w:rsidR="00BC616E" w:rsidRPr="003D695B" w:rsidRDefault="00AF5793" w:rsidP="00AF5793">
      <w:pPr>
        <w:pStyle w:val="ListParagraph"/>
        <w:numPr>
          <w:ilvl w:val="2"/>
          <w:numId w:val="2"/>
        </w:numPr>
        <w:contextualSpacing w:val="0"/>
      </w:pPr>
      <w:r w:rsidRPr="003D695B">
        <w:t xml:space="preserve">To support a Museum in or near Leeds which has its objective bringing a greater awareness to the general public of advances in medical treatment, science, research and development with particular reference to the medical supply trade, with special regards to links with northern Great Britain and in particular Leeds and generally to educate the public in matters relating to the medical, technical and social aspects of medical products and procedures. This object relates to the establishment of the Museum and only the </w:t>
      </w:r>
      <w:proofErr w:type="spellStart"/>
      <w:r w:rsidRPr="003D695B">
        <w:t>Thackray</w:t>
      </w:r>
      <w:proofErr w:type="spellEnd"/>
      <w:r w:rsidRPr="003D695B">
        <w:t xml:space="preserve"> Museum may apply for funding under this heading.</w:t>
      </w:r>
    </w:p>
    <w:p w14:paraId="571B33FF" w14:textId="7FEBDED6" w:rsidR="00922466" w:rsidRPr="003D695B" w:rsidRDefault="00BA7755" w:rsidP="00436E7D">
      <w:pPr>
        <w:pStyle w:val="ListParagraph"/>
        <w:numPr>
          <w:ilvl w:val="2"/>
          <w:numId w:val="2"/>
        </w:numPr>
        <w:contextualSpacing w:val="0"/>
      </w:pPr>
      <w:r w:rsidRPr="003D695B">
        <w:t>To support charitable international medical supply organisations, for exceptional expenditure in the course of their charitable work in under-developed/Third World Countries.</w:t>
      </w:r>
      <w:r w:rsidR="00436E7D" w:rsidRPr="003D695B">
        <w:t xml:space="preserve">  </w:t>
      </w:r>
    </w:p>
    <w:p w14:paraId="18ADD506" w14:textId="634F8F75" w:rsidR="00BC616E" w:rsidRPr="003D695B" w:rsidRDefault="003D695B" w:rsidP="00922466">
      <w:pPr>
        <w:pStyle w:val="ListParagraph"/>
        <w:numPr>
          <w:ilvl w:val="2"/>
          <w:numId w:val="2"/>
        </w:numPr>
        <w:contextualSpacing w:val="0"/>
      </w:pPr>
      <w:r w:rsidRPr="003D695B">
        <w:lastRenderedPageBreak/>
        <w:t>Where</w:t>
      </w:r>
      <w:r w:rsidR="00922466" w:rsidRPr="003D695B">
        <w:t xml:space="preserve"> </w:t>
      </w:r>
      <w:r w:rsidR="00436E7D" w:rsidRPr="003D695B">
        <w:t>a charitable organisation is involved in value for money projects which seek to develop on going supplies of medical equipment.</w:t>
      </w:r>
    </w:p>
    <w:p w14:paraId="5FD1F329" w14:textId="002B66F3" w:rsidR="00BC616E" w:rsidRDefault="00CE7831" w:rsidP="00454FD0">
      <w:pPr>
        <w:pStyle w:val="ListParagraph"/>
        <w:numPr>
          <w:ilvl w:val="1"/>
          <w:numId w:val="2"/>
        </w:numPr>
        <w:ind w:left="788" w:hanging="431"/>
        <w:contextualSpacing w:val="0"/>
      </w:pPr>
      <w:r>
        <w:t xml:space="preserve">The priorities for support will be reviewed by the Trustees </w:t>
      </w:r>
      <w:r w:rsidR="003153E2">
        <w:t>each</w:t>
      </w:r>
      <w:r>
        <w:t xml:space="preserve"> </w:t>
      </w:r>
      <w:r w:rsidR="00BC616E">
        <w:t>year,</w:t>
      </w:r>
      <w:r>
        <w:t xml:space="preserve"> and may be changed depending upon circumstances and the perceived effectiveness of the application of funds.  Any change to these priorities must still fulfil the charitable purpose and objectives of the charity. </w:t>
      </w:r>
    </w:p>
    <w:p w14:paraId="2BF1D05A" w14:textId="77777777" w:rsidR="00922466" w:rsidRDefault="00922466" w:rsidP="00454FD0">
      <w:pPr>
        <w:pStyle w:val="ListParagraph"/>
        <w:numPr>
          <w:ilvl w:val="1"/>
          <w:numId w:val="2"/>
        </w:numPr>
        <w:ind w:left="788" w:hanging="431"/>
        <w:contextualSpacing w:val="0"/>
      </w:pPr>
      <w:r w:rsidRPr="00436E7D">
        <w:t xml:space="preserve">Preference will be given </w:t>
      </w:r>
      <w:r>
        <w:t xml:space="preserve">to applications from university, academic and charitable organisations.  </w:t>
      </w:r>
    </w:p>
    <w:p w14:paraId="1C192CCE" w14:textId="628335EA" w:rsidR="00922466" w:rsidRDefault="00922466" w:rsidP="00454FD0">
      <w:pPr>
        <w:pStyle w:val="ListParagraph"/>
        <w:numPr>
          <w:ilvl w:val="1"/>
          <w:numId w:val="2"/>
        </w:numPr>
        <w:ind w:left="788" w:hanging="431"/>
        <w:contextualSpacing w:val="0"/>
      </w:pPr>
      <w:r>
        <w:t xml:space="preserve">The Trustees have delegated to the Chair of Trustees the power to make initial decisions about whether to </w:t>
      </w:r>
      <w:r w:rsidR="003D695B">
        <w:t>forward</w:t>
      </w:r>
      <w:r>
        <w:t xml:space="preserve"> applications to the full board for consideration.</w:t>
      </w:r>
    </w:p>
    <w:p w14:paraId="146A5DA3" w14:textId="77777777" w:rsidR="00454FD0" w:rsidRPr="00454FD0" w:rsidRDefault="00CE7831" w:rsidP="00454FD0">
      <w:pPr>
        <w:pStyle w:val="ListParagraph"/>
        <w:numPr>
          <w:ilvl w:val="0"/>
          <w:numId w:val="2"/>
        </w:numPr>
        <w:spacing w:before="120" w:after="240"/>
        <w:ind w:left="357" w:hanging="357"/>
        <w:contextualSpacing w:val="0"/>
        <w:rPr>
          <w:b/>
        </w:rPr>
      </w:pPr>
      <w:r w:rsidRPr="00454FD0">
        <w:rPr>
          <w:b/>
        </w:rPr>
        <w:t>Principles applied in determining support</w:t>
      </w:r>
    </w:p>
    <w:p w14:paraId="4F9705B7" w14:textId="77777777" w:rsidR="00BC616E" w:rsidRDefault="00CE7831" w:rsidP="00454FD0">
      <w:pPr>
        <w:pStyle w:val="ListParagraph"/>
        <w:numPr>
          <w:ilvl w:val="1"/>
          <w:numId w:val="2"/>
        </w:numPr>
        <w:contextualSpacing w:val="0"/>
      </w:pPr>
      <w:r>
        <w:t xml:space="preserve">The Trustees will consider any requests or known situations that are eligible for consideration: </w:t>
      </w:r>
    </w:p>
    <w:p w14:paraId="6FC30C9A" w14:textId="77777777" w:rsidR="00BC616E" w:rsidRDefault="00CE7831" w:rsidP="00454FD0">
      <w:pPr>
        <w:pStyle w:val="ListParagraph"/>
        <w:numPr>
          <w:ilvl w:val="2"/>
          <w:numId w:val="2"/>
        </w:numPr>
        <w:contextualSpacing w:val="0"/>
      </w:pPr>
      <w:r>
        <w:t xml:space="preserve">From any geographical area within the UK and overseas; </w:t>
      </w:r>
    </w:p>
    <w:p w14:paraId="28C768F5" w14:textId="77777777" w:rsidR="00BC616E" w:rsidRDefault="00CE7831" w:rsidP="00454FD0">
      <w:pPr>
        <w:pStyle w:val="ListParagraph"/>
        <w:numPr>
          <w:ilvl w:val="2"/>
          <w:numId w:val="2"/>
        </w:numPr>
        <w:ind w:left="1225" w:hanging="505"/>
        <w:contextualSpacing w:val="0"/>
      </w:pPr>
      <w:r>
        <w:t xml:space="preserve">From organisations and individuals alike. </w:t>
      </w:r>
    </w:p>
    <w:p w14:paraId="05123FF8" w14:textId="77777777" w:rsidR="00BC616E" w:rsidRDefault="00CE7831" w:rsidP="00454FD0">
      <w:pPr>
        <w:pStyle w:val="ListParagraph"/>
        <w:numPr>
          <w:ilvl w:val="1"/>
          <w:numId w:val="2"/>
        </w:numPr>
        <w:contextualSpacing w:val="0"/>
      </w:pPr>
      <w:r>
        <w:t>Each request or situation will be considered on its own merits</w:t>
      </w:r>
      <w:r w:rsidR="00BC616E">
        <w:t>, however, w</w:t>
      </w:r>
      <w:r w:rsidR="00454FD0">
        <w:t>h</w:t>
      </w:r>
      <w:r>
        <w:t xml:space="preserve">ere </w:t>
      </w:r>
      <w:r w:rsidR="00BC616E">
        <w:t xml:space="preserve">requests, contexts or </w:t>
      </w:r>
      <w:r>
        <w:t>situations</w:t>
      </w:r>
      <w:r w:rsidR="00BC616E">
        <w:t xml:space="preserve"> relating to grants</w:t>
      </w:r>
      <w:r>
        <w:t xml:space="preserve"> have been previously considered (whether successful or not) </w:t>
      </w:r>
      <w:r w:rsidR="00454FD0">
        <w:t xml:space="preserve">and </w:t>
      </w:r>
      <w:r>
        <w:t xml:space="preserve">any due diligence undertaken to reach an earlier decision </w:t>
      </w:r>
      <w:r w:rsidR="00BC616E">
        <w:t>can be considered in the decisions of</w:t>
      </w:r>
      <w:r>
        <w:t xml:space="preserve"> the Trustees. </w:t>
      </w:r>
    </w:p>
    <w:p w14:paraId="282CD314" w14:textId="77777777" w:rsidR="00BC616E" w:rsidRDefault="00CE7831" w:rsidP="00454FD0">
      <w:pPr>
        <w:pStyle w:val="ListParagraph"/>
        <w:numPr>
          <w:ilvl w:val="1"/>
          <w:numId w:val="2"/>
        </w:numPr>
        <w:contextualSpacing w:val="0"/>
      </w:pPr>
      <w:r>
        <w:t>The Trustees will carry out sufficient due diligence to ensure that the request or situation meets both the charitable purposes, and the priorities for support set out in this policy</w:t>
      </w:r>
      <w:r w:rsidR="00BC616E">
        <w:t>.</w:t>
      </w:r>
    </w:p>
    <w:p w14:paraId="1CF41A66" w14:textId="3564BF7E" w:rsidR="00FF7722" w:rsidRDefault="00AC48E0" w:rsidP="00AC48E0">
      <w:pPr>
        <w:pStyle w:val="ListParagraph"/>
        <w:numPr>
          <w:ilvl w:val="1"/>
          <w:numId w:val="2"/>
        </w:numPr>
        <w:ind w:left="788" w:hanging="431"/>
        <w:contextualSpacing w:val="0"/>
      </w:pPr>
      <w:r>
        <w:t>before making decisions about making grants t</w:t>
      </w:r>
      <w:r w:rsidR="00BC616E">
        <w:t xml:space="preserve">he Trustees may request further information or clarification from </w:t>
      </w:r>
    </w:p>
    <w:p w14:paraId="5AAA72C4" w14:textId="0AD7AB84" w:rsidR="00BC616E" w:rsidRDefault="00BC616E" w:rsidP="00FF7722">
      <w:pPr>
        <w:pStyle w:val="ListParagraph"/>
        <w:numPr>
          <w:ilvl w:val="2"/>
          <w:numId w:val="2"/>
        </w:numPr>
        <w:contextualSpacing w:val="0"/>
      </w:pPr>
      <w:r>
        <w:t>parties making requests</w:t>
      </w:r>
      <w:r w:rsidR="00FF7722">
        <w:t xml:space="preserve">; </w:t>
      </w:r>
      <w:r w:rsidR="00AC48E0">
        <w:t>or</w:t>
      </w:r>
    </w:p>
    <w:p w14:paraId="174C9376" w14:textId="4B51A19F" w:rsidR="00FF7722" w:rsidRDefault="00FF7722" w:rsidP="00FF7722">
      <w:pPr>
        <w:pStyle w:val="ListParagraph"/>
        <w:numPr>
          <w:ilvl w:val="2"/>
          <w:numId w:val="2"/>
        </w:numPr>
        <w:contextualSpacing w:val="0"/>
      </w:pPr>
      <w:r>
        <w:t>third party experts in the field</w:t>
      </w:r>
      <w:r w:rsidR="00AC48E0">
        <w:t xml:space="preserve">; </w:t>
      </w:r>
    </w:p>
    <w:p w14:paraId="5801B480" w14:textId="77777777" w:rsidR="00BC616E" w:rsidRDefault="00CE7831" w:rsidP="00454FD0">
      <w:pPr>
        <w:pStyle w:val="ListParagraph"/>
        <w:numPr>
          <w:ilvl w:val="1"/>
          <w:numId w:val="2"/>
        </w:numPr>
        <w:contextualSpacing w:val="0"/>
      </w:pPr>
      <w:r>
        <w:t xml:space="preserve">The </w:t>
      </w:r>
      <w:r w:rsidR="00BC616E">
        <w:t>Trustees</w:t>
      </w:r>
      <w:r>
        <w:t xml:space="preserve"> are content to work in partnership with other grant making bodies where funding of an entire project is beyond the scope of any single organisation.  </w:t>
      </w:r>
    </w:p>
    <w:p w14:paraId="54767089" w14:textId="77777777" w:rsidR="00454FD0" w:rsidRPr="00454FD0" w:rsidRDefault="00CE7831" w:rsidP="00454FD0">
      <w:pPr>
        <w:pStyle w:val="ListParagraph"/>
        <w:numPr>
          <w:ilvl w:val="0"/>
          <w:numId w:val="2"/>
        </w:numPr>
        <w:contextualSpacing w:val="0"/>
        <w:rPr>
          <w:b/>
        </w:rPr>
      </w:pPr>
      <w:r w:rsidRPr="00454FD0">
        <w:rPr>
          <w:b/>
        </w:rPr>
        <w:t xml:space="preserve">Applicant and partner due diligence </w:t>
      </w:r>
    </w:p>
    <w:p w14:paraId="5EC81009" w14:textId="77777777" w:rsidR="00BC616E" w:rsidRDefault="00CE7831" w:rsidP="00454FD0">
      <w:pPr>
        <w:pStyle w:val="ListParagraph"/>
        <w:numPr>
          <w:ilvl w:val="1"/>
          <w:numId w:val="2"/>
        </w:numPr>
        <w:contextualSpacing w:val="0"/>
      </w:pPr>
      <w:r>
        <w:t xml:space="preserve">The Trustees will carry out sufficient due diligence on any potential beneficiary to ensure: </w:t>
      </w:r>
    </w:p>
    <w:p w14:paraId="3C1C020F" w14:textId="77777777" w:rsidR="00BC616E" w:rsidRDefault="00CE7831" w:rsidP="00454FD0">
      <w:pPr>
        <w:pStyle w:val="ListParagraph"/>
        <w:numPr>
          <w:ilvl w:val="2"/>
          <w:numId w:val="2"/>
        </w:numPr>
        <w:contextualSpacing w:val="0"/>
      </w:pPr>
      <w:r>
        <w:t>The identity of the beneficiary;</w:t>
      </w:r>
    </w:p>
    <w:p w14:paraId="1987DCA8" w14:textId="77777777" w:rsidR="00BC616E" w:rsidRDefault="00CE7831" w:rsidP="00454FD0">
      <w:pPr>
        <w:pStyle w:val="ListParagraph"/>
        <w:numPr>
          <w:ilvl w:val="2"/>
          <w:numId w:val="2"/>
        </w:numPr>
        <w:contextualSpacing w:val="0"/>
      </w:pPr>
      <w:r>
        <w:t xml:space="preserve">That funds are applied in accordance with the charity’s charitable purpose; </w:t>
      </w:r>
    </w:p>
    <w:p w14:paraId="0C28DF64" w14:textId="77777777" w:rsidR="00BC616E" w:rsidRDefault="00454FD0" w:rsidP="00454FD0">
      <w:pPr>
        <w:pStyle w:val="ListParagraph"/>
        <w:numPr>
          <w:ilvl w:val="1"/>
          <w:numId w:val="2"/>
        </w:numPr>
        <w:contextualSpacing w:val="0"/>
      </w:pPr>
      <w:r>
        <w:t>The Trustees will carry out sufficient due diligence on any potential beneficiary to ensure t</w:t>
      </w:r>
      <w:r w:rsidR="00CE7831">
        <w:t>hat funds are not knowingly used for:</w:t>
      </w:r>
    </w:p>
    <w:p w14:paraId="170EC850" w14:textId="77777777" w:rsidR="00454FD0" w:rsidRDefault="00CE7831" w:rsidP="00454FD0">
      <w:pPr>
        <w:pStyle w:val="ListParagraph"/>
        <w:numPr>
          <w:ilvl w:val="2"/>
          <w:numId w:val="2"/>
        </w:numPr>
        <w:contextualSpacing w:val="0"/>
      </w:pPr>
      <w:r>
        <w:t>Money laundering in accordance with the operative Money Laundering regulations;</w:t>
      </w:r>
    </w:p>
    <w:p w14:paraId="2D275565" w14:textId="77777777" w:rsidR="00BC616E" w:rsidRDefault="00CE7831" w:rsidP="00454FD0">
      <w:pPr>
        <w:pStyle w:val="ListParagraph"/>
        <w:numPr>
          <w:ilvl w:val="2"/>
          <w:numId w:val="2"/>
        </w:numPr>
        <w:contextualSpacing w:val="0"/>
      </w:pPr>
      <w:r>
        <w:t>Terrorist financing in accordance with the Terrorist Act 2000;</w:t>
      </w:r>
      <w:r w:rsidR="00BC616E">
        <w:t xml:space="preserve"> and</w:t>
      </w:r>
    </w:p>
    <w:p w14:paraId="5903BD3C" w14:textId="77777777" w:rsidR="00BC616E" w:rsidRDefault="00CE7831" w:rsidP="00454FD0">
      <w:pPr>
        <w:pStyle w:val="ListParagraph"/>
        <w:numPr>
          <w:ilvl w:val="2"/>
          <w:numId w:val="2"/>
        </w:numPr>
        <w:contextualSpacing w:val="0"/>
      </w:pPr>
      <w:r>
        <w:t>Bribery in accordance with the 2010 Bribery Act</w:t>
      </w:r>
    </w:p>
    <w:p w14:paraId="7F7F93D0" w14:textId="77777777" w:rsidR="00BC616E" w:rsidRDefault="00CE7831" w:rsidP="00454FD0">
      <w:pPr>
        <w:pStyle w:val="ListParagraph"/>
        <w:numPr>
          <w:ilvl w:val="1"/>
          <w:numId w:val="2"/>
        </w:numPr>
        <w:contextualSpacing w:val="0"/>
      </w:pPr>
      <w:r>
        <w:lastRenderedPageBreak/>
        <w:t xml:space="preserve">In cases where the charity is not the only supporter of the work or project, and to protect its reputation, the Trustees may choose to extend any due diligence beyond the proposed beneficiary and to include other partner supporting organisations. </w:t>
      </w:r>
    </w:p>
    <w:p w14:paraId="5C569DC7" w14:textId="77777777" w:rsidR="00BC616E" w:rsidRDefault="00CE7831" w:rsidP="00454FD0">
      <w:pPr>
        <w:pStyle w:val="ListParagraph"/>
        <w:numPr>
          <w:ilvl w:val="1"/>
          <w:numId w:val="2"/>
        </w:numPr>
        <w:contextualSpacing w:val="0"/>
      </w:pPr>
      <w:r>
        <w:t xml:space="preserve">The </w:t>
      </w:r>
      <w:r w:rsidR="00BC616E">
        <w:t>Trustees</w:t>
      </w:r>
      <w:r>
        <w:t xml:space="preserve"> will adopt a risk rated approach to due diligence.  Risk factors will include;</w:t>
      </w:r>
    </w:p>
    <w:p w14:paraId="01EFC805" w14:textId="77777777" w:rsidR="00454FD0" w:rsidRDefault="00CE7831" w:rsidP="00454FD0">
      <w:pPr>
        <w:pStyle w:val="ListParagraph"/>
        <w:numPr>
          <w:ilvl w:val="2"/>
          <w:numId w:val="2"/>
        </w:numPr>
        <w:contextualSpacing w:val="0"/>
      </w:pPr>
      <w:r>
        <w:t xml:space="preserve">the size of the grant; </w:t>
      </w:r>
    </w:p>
    <w:p w14:paraId="66D90A6E" w14:textId="77777777" w:rsidR="00BC616E" w:rsidRDefault="00CE7831" w:rsidP="00454FD0">
      <w:pPr>
        <w:pStyle w:val="ListParagraph"/>
        <w:numPr>
          <w:ilvl w:val="2"/>
          <w:numId w:val="2"/>
        </w:numPr>
        <w:contextualSpacing w:val="0"/>
      </w:pPr>
      <w:r>
        <w:t>the country of residence of the proposed recipient;</w:t>
      </w:r>
    </w:p>
    <w:p w14:paraId="2F721B05" w14:textId="77777777" w:rsidR="00BC616E" w:rsidRDefault="00CE7831" w:rsidP="00454FD0">
      <w:pPr>
        <w:pStyle w:val="ListParagraph"/>
        <w:numPr>
          <w:ilvl w:val="2"/>
          <w:numId w:val="2"/>
        </w:numPr>
        <w:contextualSpacing w:val="0"/>
      </w:pPr>
      <w:r>
        <w:t>the geographical location in which the grant will be applied;</w:t>
      </w:r>
      <w:r w:rsidR="00BC616E">
        <w:t xml:space="preserve"> and</w:t>
      </w:r>
    </w:p>
    <w:p w14:paraId="47835F5D" w14:textId="77777777" w:rsidR="00454FD0" w:rsidRDefault="00CE7831" w:rsidP="00454FD0">
      <w:pPr>
        <w:pStyle w:val="ListParagraph"/>
        <w:numPr>
          <w:ilvl w:val="2"/>
          <w:numId w:val="2"/>
        </w:numPr>
        <w:contextualSpacing w:val="0"/>
      </w:pPr>
      <w:proofErr w:type="gramStart"/>
      <w:r>
        <w:t>the</w:t>
      </w:r>
      <w:proofErr w:type="gramEnd"/>
      <w:r>
        <w:t xml:space="preserve"> nature of the relationship between the charity and the applicant. </w:t>
      </w:r>
    </w:p>
    <w:p w14:paraId="15EE56BE" w14:textId="77777777" w:rsidR="00454FD0" w:rsidRDefault="00CE7831" w:rsidP="00454FD0">
      <w:pPr>
        <w:pStyle w:val="ListParagraph"/>
        <w:numPr>
          <w:ilvl w:val="1"/>
          <w:numId w:val="2"/>
        </w:numPr>
        <w:contextualSpacing w:val="0"/>
      </w:pPr>
      <w:r>
        <w:t xml:space="preserve">Grant size will be an important risk factor and the larger the grant the greater will be the likely level of due diligence undertaken. </w:t>
      </w:r>
    </w:p>
    <w:p w14:paraId="73827656" w14:textId="77777777" w:rsidR="00454FD0" w:rsidRDefault="00CE7831" w:rsidP="00454FD0">
      <w:pPr>
        <w:pStyle w:val="ListParagraph"/>
        <w:numPr>
          <w:ilvl w:val="1"/>
          <w:numId w:val="2"/>
        </w:numPr>
        <w:contextualSpacing w:val="0"/>
      </w:pPr>
      <w:r>
        <w:t>Where the proposed beneficiary is well known to the Trustees and the relationship has been long standing and well established, the amount of due diligence undertaken is likely to be reduced.</w:t>
      </w:r>
    </w:p>
    <w:p w14:paraId="6F02ADBC" w14:textId="716C85E8" w:rsidR="00454FD0" w:rsidRDefault="00CE7831" w:rsidP="00454FD0">
      <w:pPr>
        <w:pStyle w:val="ListParagraph"/>
        <w:numPr>
          <w:ilvl w:val="1"/>
          <w:numId w:val="2"/>
        </w:numPr>
        <w:contextualSpacing w:val="0"/>
      </w:pPr>
      <w:r>
        <w:t xml:space="preserve">In cases where beneficiaries are supported for a significant period of time, additional due diligence will be undertaken on a change of circumstances that might impact the beneficiary, or in any case after a period of </w:t>
      </w:r>
      <w:r w:rsidR="00922466">
        <w:t>two</w:t>
      </w:r>
      <w:r>
        <w:t xml:space="preserve"> years. </w:t>
      </w:r>
      <w:r w:rsidR="00922466">
        <w:t xml:space="preserve"> The trustees reserve the right to withdraw or withhold support or grants if grant holders are not meeting the criteria agreed.</w:t>
      </w:r>
    </w:p>
    <w:p w14:paraId="54D00619" w14:textId="77777777" w:rsidR="00454FD0" w:rsidRPr="00454FD0" w:rsidRDefault="00CE7831" w:rsidP="00454FD0">
      <w:pPr>
        <w:pStyle w:val="ListParagraph"/>
        <w:numPr>
          <w:ilvl w:val="0"/>
          <w:numId w:val="2"/>
        </w:numPr>
        <w:contextualSpacing w:val="0"/>
        <w:rPr>
          <w:b/>
        </w:rPr>
      </w:pPr>
      <w:r w:rsidRPr="00454FD0">
        <w:rPr>
          <w:b/>
        </w:rPr>
        <w:t xml:space="preserve">Administration </w:t>
      </w:r>
    </w:p>
    <w:p w14:paraId="6D6D8664" w14:textId="165130C2" w:rsidR="00922466" w:rsidRDefault="00922466" w:rsidP="00454FD0">
      <w:pPr>
        <w:pStyle w:val="ListParagraph"/>
        <w:numPr>
          <w:ilvl w:val="1"/>
          <w:numId w:val="2"/>
        </w:numPr>
        <w:contextualSpacing w:val="0"/>
      </w:pPr>
      <w:r>
        <w:t xml:space="preserve">Apart from applications from the </w:t>
      </w:r>
      <w:proofErr w:type="spellStart"/>
      <w:r w:rsidR="003D695B">
        <w:t>Thackray</w:t>
      </w:r>
      <w:proofErr w:type="spellEnd"/>
      <w:r>
        <w:t xml:space="preserve"> Medical Museum, the </w:t>
      </w:r>
      <w:proofErr w:type="spellStart"/>
      <w:r>
        <w:t>Thackray</w:t>
      </w:r>
      <w:proofErr w:type="spellEnd"/>
      <w:r>
        <w:t xml:space="preserve"> Medical Museum Trust or applications which benefit either of those bodies, grant applications will be considered annually at the December meeting of the Board of Trustees.</w:t>
      </w:r>
    </w:p>
    <w:p w14:paraId="4B86D036" w14:textId="680D9DD9" w:rsidR="00454FD0" w:rsidRDefault="00CE7831" w:rsidP="00454FD0">
      <w:pPr>
        <w:pStyle w:val="ListParagraph"/>
        <w:numPr>
          <w:ilvl w:val="1"/>
          <w:numId w:val="2"/>
        </w:numPr>
        <w:contextualSpacing w:val="0"/>
      </w:pPr>
      <w:r>
        <w:t xml:space="preserve">For smaller grants, requests may be made informally.  Where specific needs or situations are known, grants may be made at the discretion of the Trustees without any form of request. </w:t>
      </w:r>
    </w:p>
    <w:p w14:paraId="0DEE8D60" w14:textId="77777777" w:rsidR="00454FD0" w:rsidRDefault="00CE7831" w:rsidP="00454FD0">
      <w:pPr>
        <w:pStyle w:val="ListParagraph"/>
        <w:numPr>
          <w:ilvl w:val="1"/>
          <w:numId w:val="2"/>
        </w:numPr>
        <w:contextualSpacing w:val="0"/>
      </w:pPr>
      <w:r>
        <w:t>For larger grants, Trustees should be confident</w:t>
      </w:r>
      <w:r w:rsidR="00454FD0">
        <w:t>:</w:t>
      </w:r>
    </w:p>
    <w:p w14:paraId="13B2429E" w14:textId="77777777" w:rsidR="00454FD0" w:rsidRDefault="00454FD0" w:rsidP="00454FD0">
      <w:pPr>
        <w:pStyle w:val="ListParagraph"/>
        <w:numPr>
          <w:ilvl w:val="2"/>
          <w:numId w:val="2"/>
        </w:numPr>
        <w:contextualSpacing w:val="0"/>
      </w:pPr>
      <w:r>
        <w:t xml:space="preserve">of </w:t>
      </w:r>
      <w:r w:rsidR="00CE7831">
        <w:t>the purpose of the proposed grant including an understanding of the work and the way in which the grant will be managed and applied;</w:t>
      </w:r>
    </w:p>
    <w:p w14:paraId="38B2575A" w14:textId="77777777" w:rsidR="00454FD0" w:rsidRDefault="00454FD0" w:rsidP="00454FD0">
      <w:pPr>
        <w:pStyle w:val="ListParagraph"/>
        <w:numPr>
          <w:ilvl w:val="2"/>
          <w:numId w:val="2"/>
        </w:numPr>
        <w:contextualSpacing w:val="0"/>
      </w:pPr>
      <w:r>
        <w:t xml:space="preserve">of </w:t>
      </w:r>
      <w:r w:rsidR="00CE7831">
        <w:t>the</w:t>
      </w:r>
      <w:r>
        <w:t xml:space="preserve"> qualifications and experience of the</w:t>
      </w:r>
      <w:r w:rsidR="00CE7831">
        <w:t xml:space="preserve"> person(s) responsible for the management of the grant and for overseeing the work;</w:t>
      </w:r>
    </w:p>
    <w:p w14:paraId="2CCDFB20" w14:textId="77777777" w:rsidR="00454FD0" w:rsidRDefault="00454FD0" w:rsidP="00454FD0">
      <w:pPr>
        <w:pStyle w:val="ListParagraph"/>
        <w:numPr>
          <w:ilvl w:val="2"/>
          <w:numId w:val="2"/>
        </w:numPr>
        <w:contextualSpacing w:val="0"/>
      </w:pPr>
      <w:r>
        <w:t>t</w:t>
      </w:r>
      <w:r w:rsidR="00CE7831">
        <w:t>hat all local applicable laws and working practices associated with the work are fully and properly applied;</w:t>
      </w:r>
    </w:p>
    <w:p w14:paraId="7527D5E2" w14:textId="77777777" w:rsidR="00454FD0" w:rsidRDefault="00454FD0" w:rsidP="00454FD0">
      <w:pPr>
        <w:pStyle w:val="ListParagraph"/>
        <w:numPr>
          <w:ilvl w:val="2"/>
          <w:numId w:val="2"/>
        </w:numPr>
        <w:contextualSpacing w:val="0"/>
      </w:pPr>
      <w:proofErr w:type="gramStart"/>
      <w:r>
        <w:t>t</w:t>
      </w:r>
      <w:r w:rsidR="00CE7831">
        <w:t>hat</w:t>
      </w:r>
      <w:proofErr w:type="gramEnd"/>
      <w:r w:rsidR="00CE7831">
        <w:t xml:space="preserve"> suitable safeguarding policies are in place in cases where the applicant works with children or vulnerable adults. </w:t>
      </w:r>
    </w:p>
    <w:p w14:paraId="14454873" w14:textId="644FD06E" w:rsidR="003153E2" w:rsidRDefault="00CE7831" w:rsidP="00454FD0">
      <w:pPr>
        <w:pStyle w:val="ListParagraph"/>
        <w:numPr>
          <w:ilvl w:val="1"/>
          <w:numId w:val="2"/>
        </w:numPr>
        <w:contextualSpacing w:val="0"/>
      </w:pPr>
      <w:r>
        <w:t>For large</w:t>
      </w:r>
      <w:r w:rsidR="00922466">
        <w:t>r</w:t>
      </w:r>
      <w:r>
        <w:t xml:space="preserve"> grants</w:t>
      </w:r>
      <w:r w:rsidR="00922466">
        <w:t xml:space="preserve"> over £10,000</w:t>
      </w:r>
      <w:r>
        <w:t xml:space="preserve">, in addition to the requirements set out </w:t>
      </w:r>
      <w:r w:rsidR="00454FD0">
        <w:t>above</w:t>
      </w:r>
      <w:r>
        <w:t>, trustees</w:t>
      </w:r>
      <w:r w:rsidR="003153E2">
        <w:t xml:space="preserve"> will require</w:t>
      </w:r>
      <w:r>
        <w:t xml:space="preserve"> a written report (on request) setting out the progress and achievements for the period covered and detailing any forthcoming changes to either the nature or the location of ongoing work. </w:t>
      </w:r>
    </w:p>
    <w:p w14:paraId="40F9154E" w14:textId="77777777" w:rsidR="003153E2" w:rsidRDefault="00CE7831" w:rsidP="00454FD0">
      <w:pPr>
        <w:pStyle w:val="ListParagraph"/>
        <w:numPr>
          <w:ilvl w:val="1"/>
          <w:numId w:val="2"/>
        </w:numPr>
        <w:contextualSpacing w:val="0"/>
      </w:pPr>
      <w:r>
        <w:lastRenderedPageBreak/>
        <w:t xml:space="preserve">With the agreement of the charity and the beneficiary, grants will be provided by means of an electronic banking transfer or a cheque.  The charity’s normal payment authorisation process will be applied to any payments. </w:t>
      </w:r>
    </w:p>
    <w:p w14:paraId="2EB32DA6" w14:textId="070E73BF" w:rsidR="003153E2" w:rsidRDefault="00032785" w:rsidP="00454FD0">
      <w:pPr>
        <w:pStyle w:val="ListParagraph"/>
        <w:numPr>
          <w:ilvl w:val="1"/>
          <w:numId w:val="2"/>
        </w:numPr>
        <w:contextualSpacing w:val="0"/>
      </w:pPr>
      <w:r>
        <w:t xml:space="preserve">Where </w:t>
      </w:r>
      <w:r w:rsidR="00CE7831">
        <w:t>th</w:t>
      </w:r>
      <w:r>
        <w:t>e</w:t>
      </w:r>
      <w:r w:rsidR="00CE7831">
        <w:t xml:space="preserve"> </w:t>
      </w:r>
      <w:r>
        <w:t xml:space="preserve">project or </w:t>
      </w:r>
      <w:r w:rsidR="00CE7831">
        <w:t xml:space="preserve">purpose </w:t>
      </w:r>
      <w:r>
        <w:t xml:space="preserve">specified in the grant </w:t>
      </w:r>
      <w:r w:rsidR="00CE7831">
        <w:t xml:space="preserve">does not proceed or where any grant or part thereof remains unused, </w:t>
      </w:r>
      <w:r w:rsidR="00C95A1A">
        <w:t xml:space="preserve">all </w:t>
      </w:r>
      <w:r w:rsidR="00CE7831">
        <w:t>unused funds must be returned</w:t>
      </w:r>
      <w:r w:rsidR="00C95A1A">
        <w:t xml:space="preserve"> to the trustees</w:t>
      </w:r>
    </w:p>
    <w:p w14:paraId="2AEB0AC1" w14:textId="77777777" w:rsidR="003153E2" w:rsidRDefault="00CE7831" w:rsidP="00454FD0">
      <w:pPr>
        <w:pStyle w:val="ListParagraph"/>
        <w:numPr>
          <w:ilvl w:val="1"/>
          <w:numId w:val="2"/>
        </w:numPr>
        <w:contextualSpacing w:val="0"/>
      </w:pPr>
      <w:r>
        <w:t>Where formal written applications have been received, or other records maintained, these will be stored and subsequently disposed of in accordance with the charity’s policy on data protection and prevailing Data Protection legislation.</w:t>
      </w:r>
    </w:p>
    <w:p w14:paraId="1608529A" w14:textId="77777777" w:rsidR="003153E2" w:rsidRPr="003153E2" w:rsidRDefault="00CE7831" w:rsidP="003153E2">
      <w:pPr>
        <w:pStyle w:val="ListParagraph"/>
        <w:numPr>
          <w:ilvl w:val="0"/>
          <w:numId w:val="2"/>
        </w:numPr>
        <w:contextualSpacing w:val="0"/>
        <w:rPr>
          <w:b/>
        </w:rPr>
      </w:pPr>
      <w:r w:rsidRPr="003153E2">
        <w:rPr>
          <w:b/>
        </w:rPr>
        <w:t xml:space="preserve">Decision making </w:t>
      </w:r>
    </w:p>
    <w:p w14:paraId="5855922B" w14:textId="0939923D" w:rsidR="003153E2" w:rsidRDefault="00CE7831" w:rsidP="003153E2">
      <w:pPr>
        <w:pStyle w:val="ListParagraph"/>
        <w:numPr>
          <w:ilvl w:val="1"/>
          <w:numId w:val="2"/>
        </w:numPr>
        <w:contextualSpacing w:val="0"/>
      </w:pPr>
      <w:r>
        <w:t xml:space="preserve">The decision of the Trustees on whether to award a grant is final. </w:t>
      </w:r>
    </w:p>
    <w:p w14:paraId="00ABD401" w14:textId="3BAB7672" w:rsidR="00F36CF7" w:rsidRDefault="00F36CF7" w:rsidP="003153E2">
      <w:pPr>
        <w:pStyle w:val="ListParagraph"/>
        <w:numPr>
          <w:ilvl w:val="1"/>
          <w:numId w:val="2"/>
        </w:numPr>
        <w:contextualSpacing w:val="0"/>
      </w:pPr>
      <w:r>
        <w:t>The Trustees may</w:t>
      </w:r>
      <w:r w:rsidR="007E1810">
        <w:t xml:space="preserve"> at their discretion make any </w:t>
      </w:r>
      <w:r w:rsidR="00AE5C07">
        <w:t>award or payment of any grant</w:t>
      </w:r>
      <w:r w:rsidR="007E1810">
        <w:t xml:space="preserve"> subject to </w:t>
      </w:r>
      <w:r w:rsidR="00C76748">
        <w:t>any conditions that they</w:t>
      </w:r>
      <w:r w:rsidR="00AE5C07">
        <w:t xml:space="preserve"> decide to impose</w:t>
      </w:r>
      <w:r w:rsidR="007C08DD">
        <w:t>.</w:t>
      </w:r>
    </w:p>
    <w:p w14:paraId="65D56C9C" w14:textId="77777777" w:rsidR="00CE7831" w:rsidRDefault="00CE7831" w:rsidP="003153E2">
      <w:pPr>
        <w:pStyle w:val="ListParagraph"/>
        <w:numPr>
          <w:ilvl w:val="1"/>
          <w:numId w:val="2"/>
        </w:numPr>
        <w:contextualSpacing w:val="0"/>
      </w:pPr>
      <w:r>
        <w:t>The Trustees are not obliged to provide an explanation to applicants in the event that their application is not successful</w:t>
      </w:r>
      <w:r w:rsidR="003153E2">
        <w:t>.</w:t>
      </w:r>
    </w:p>
    <w:p w14:paraId="72A61BF5" w14:textId="55E060BC" w:rsidR="0058137D" w:rsidRPr="0058137D" w:rsidRDefault="0058137D" w:rsidP="0058137D">
      <w:pPr>
        <w:rPr>
          <w:b/>
        </w:rPr>
      </w:pPr>
      <w:bookmarkStart w:id="0" w:name="_GoBack"/>
      <w:proofErr w:type="gramStart"/>
      <w:r w:rsidRPr="0058137D">
        <w:rPr>
          <w:b/>
        </w:rPr>
        <w:t xml:space="preserve">Formally adopted by the </w:t>
      </w:r>
      <w:proofErr w:type="spellStart"/>
      <w:r w:rsidRPr="0058137D">
        <w:rPr>
          <w:b/>
        </w:rPr>
        <w:t>Thackray</w:t>
      </w:r>
      <w:proofErr w:type="spellEnd"/>
      <w:r w:rsidRPr="0058137D">
        <w:rPr>
          <w:b/>
        </w:rPr>
        <w:t xml:space="preserve"> Medical Research Trust trustees on 14 September 2018.</w:t>
      </w:r>
      <w:bookmarkEnd w:id="0"/>
      <w:proofErr w:type="gramEnd"/>
    </w:p>
    <w:sectPr w:rsidR="0058137D" w:rsidRPr="0058137D">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8FA7A15" w16cid:durableId="1EF06B5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464F"/>
    <w:multiLevelType w:val="multilevel"/>
    <w:tmpl w:val="F95A9A52"/>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6C3171A"/>
    <w:multiLevelType w:val="hybridMultilevel"/>
    <w:tmpl w:val="07106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831"/>
    <w:rsid w:val="00032785"/>
    <w:rsid w:val="00175F58"/>
    <w:rsid w:val="003153E2"/>
    <w:rsid w:val="0032614F"/>
    <w:rsid w:val="003D695B"/>
    <w:rsid w:val="00436E7D"/>
    <w:rsid w:val="00454FD0"/>
    <w:rsid w:val="0058137D"/>
    <w:rsid w:val="00760A1C"/>
    <w:rsid w:val="007C08DD"/>
    <w:rsid w:val="007E1810"/>
    <w:rsid w:val="007F0400"/>
    <w:rsid w:val="008875F8"/>
    <w:rsid w:val="008B5B8C"/>
    <w:rsid w:val="00922466"/>
    <w:rsid w:val="00941623"/>
    <w:rsid w:val="009660BC"/>
    <w:rsid w:val="00AC48E0"/>
    <w:rsid w:val="00AE5C07"/>
    <w:rsid w:val="00AF5793"/>
    <w:rsid w:val="00BA7755"/>
    <w:rsid w:val="00BC292D"/>
    <w:rsid w:val="00BC616E"/>
    <w:rsid w:val="00C76748"/>
    <w:rsid w:val="00C95A1A"/>
    <w:rsid w:val="00CE7831"/>
    <w:rsid w:val="00F36CF7"/>
    <w:rsid w:val="00FC1097"/>
    <w:rsid w:val="00FF77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DA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54F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7831"/>
    <w:pPr>
      <w:ind w:left="720"/>
      <w:contextualSpacing/>
    </w:pPr>
  </w:style>
  <w:style w:type="paragraph" w:styleId="Title">
    <w:name w:val="Title"/>
    <w:basedOn w:val="Normal"/>
    <w:next w:val="Normal"/>
    <w:link w:val="TitleChar"/>
    <w:uiPriority w:val="10"/>
    <w:qFormat/>
    <w:rsid w:val="00454FD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4FD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54FD0"/>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BA7755"/>
    <w:rPr>
      <w:sz w:val="16"/>
      <w:szCs w:val="16"/>
    </w:rPr>
  </w:style>
  <w:style w:type="paragraph" w:styleId="CommentText">
    <w:name w:val="annotation text"/>
    <w:basedOn w:val="Normal"/>
    <w:link w:val="CommentTextChar"/>
    <w:uiPriority w:val="99"/>
    <w:semiHidden/>
    <w:unhideWhenUsed/>
    <w:rsid w:val="00BA7755"/>
    <w:pPr>
      <w:spacing w:line="240" w:lineRule="auto"/>
    </w:pPr>
    <w:rPr>
      <w:sz w:val="20"/>
      <w:szCs w:val="20"/>
    </w:rPr>
  </w:style>
  <w:style w:type="character" w:customStyle="1" w:styleId="CommentTextChar">
    <w:name w:val="Comment Text Char"/>
    <w:basedOn w:val="DefaultParagraphFont"/>
    <w:link w:val="CommentText"/>
    <w:uiPriority w:val="99"/>
    <w:semiHidden/>
    <w:rsid w:val="00BA7755"/>
    <w:rPr>
      <w:sz w:val="20"/>
      <w:szCs w:val="20"/>
    </w:rPr>
  </w:style>
  <w:style w:type="paragraph" w:styleId="CommentSubject">
    <w:name w:val="annotation subject"/>
    <w:basedOn w:val="CommentText"/>
    <w:next w:val="CommentText"/>
    <w:link w:val="CommentSubjectChar"/>
    <w:uiPriority w:val="99"/>
    <w:semiHidden/>
    <w:unhideWhenUsed/>
    <w:rsid w:val="00BA7755"/>
    <w:rPr>
      <w:b/>
      <w:bCs/>
    </w:rPr>
  </w:style>
  <w:style w:type="character" w:customStyle="1" w:styleId="CommentSubjectChar">
    <w:name w:val="Comment Subject Char"/>
    <w:basedOn w:val="CommentTextChar"/>
    <w:link w:val="CommentSubject"/>
    <w:uiPriority w:val="99"/>
    <w:semiHidden/>
    <w:rsid w:val="00BA7755"/>
    <w:rPr>
      <w:b/>
      <w:bCs/>
      <w:sz w:val="20"/>
      <w:szCs w:val="20"/>
    </w:rPr>
  </w:style>
  <w:style w:type="paragraph" w:styleId="BalloonText">
    <w:name w:val="Balloon Text"/>
    <w:basedOn w:val="Normal"/>
    <w:link w:val="BalloonTextChar"/>
    <w:uiPriority w:val="99"/>
    <w:semiHidden/>
    <w:unhideWhenUsed/>
    <w:rsid w:val="00BA77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775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54F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7831"/>
    <w:pPr>
      <w:ind w:left="720"/>
      <w:contextualSpacing/>
    </w:pPr>
  </w:style>
  <w:style w:type="paragraph" w:styleId="Title">
    <w:name w:val="Title"/>
    <w:basedOn w:val="Normal"/>
    <w:next w:val="Normal"/>
    <w:link w:val="TitleChar"/>
    <w:uiPriority w:val="10"/>
    <w:qFormat/>
    <w:rsid w:val="00454FD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4FD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54FD0"/>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BA7755"/>
    <w:rPr>
      <w:sz w:val="16"/>
      <w:szCs w:val="16"/>
    </w:rPr>
  </w:style>
  <w:style w:type="paragraph" w:styleId="CommentText">
    <w:name w:val="annotation text"/>
    <w:basedOn w:val="Normal"/>
    <w:link w:val="CommentTextChar"/>
    <w:uiPriority w:val="99"/>
    <w:semiHidden/>
    <w:unhideWhenUsed/>
    <w:rsid w:val="00BA7755"/>
    <w:pPr>
      <w:spacing w:line="240" w:lineRule="auto"/>
    </w:pPr>
    <w:rPr>
      <w:sz w:val="20"/>
      <w:szCs w:val="20"/>
    </w:rPr>
  </w:style>
  <w:style w:type="character" w:customStyle="1" w:styleId="CommentTextChar">
    <w:name w:val="Comment Text Char"/>
    <w:basedOn w:val="DefaultParagraphFont"/>
    <w:link w:val="CommentText"/>
    <w:uiPriority w:val="99"/>
    <w:semiHidden/>
    <w:rsid w:val="00BA7755"/>
    <w:rPr>
      <w:sz w:val="20"/>
      <w:szCs w:val="20"/>
    </w:rPr>
  </w:style>
  <w:style w:type="paragraph" w:styleId="CommentSubject">
    <w:name w:val="annotation subject"/>
    <w:basedOn w:val="CommentText"/>
    <w:next w:val="CommentText"/>
    <w:link w:val="CommentSubjectChar"/>
    <w:uiPriority w:val="99"/>
    <w:semiHidden/>
    <w:unhideWhenUsed/>
    <w:rsid w:val="00BA7755"/>
    <w:rPr>
      <w:b/>
      <w:bCs/>
    </w:rPr>
  </w:style>
  <w:style w:type="character" w:customStyle="1" w:styleId="CommentSubjectChar">
    <w:name w:val="Comment Subject Char"/>
    <w:basedOn w:val="CommentTextChar"/>
    <w:link w:val="CommentSubject"/>
    <w:uiPriority w:val="99"/>
    <w:semiHidden/>
    <w:rsid w:val="00BA7755"/>
    <w:rPr>
      <w:b/>
      <w:bCs/>
      <w:sz w:val="20"/>
      <w:szCs w:val="20"/>
    </w:rPr>
  </w:style>
  <w:style w:type="paragraph" w:styleId="BalloonText">
    <w:name w:val="Balloon Text"/>
    <w:basedOn w:val="Normal"/>
    <w:link w:val="BalloonTextChar"/>
    <w:uiPriority w:val="99"/>
    <w:semiHidden/>
    <w:unhideWhenUsed/>
    <w:rsid w:val="00BA77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77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1204</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Podesta</dc:creator>
  <cp:lastModifiedBy>Helen</cp:lastModifiedBy>
  <cp:revision>2</cp:revision>
  <dcterms:created xsi:type="dcterms:W3CDTF">2019-08-08T16:51:00Z</dcterms:created>
  <dcterms:modified xsi:type="dcterms:W3CDTF">2019-08-08T16:51:00Z</dcterms:modified>
</cp:coreProperties>
</file>